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left"/>
        <w:rPr>
          <w:rFonts w:hint="eastAsia"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 xml:space="preserve">附件4 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 xml:space="preserve">                                </w:t>
      </w:r>
      <w:r>
        <w:rPr>
          <w:rFonts w:hint="eastAsia"/>
          <w:sz w:val="24"/>
          <w:szCs w:val="24"/>
          <w:lang w:val="en-US" w:eastAsia="zh-CN"/>
        </w:rPr>
        <w:t>注：排名顺序不分先后。</w:t>
      </w:r>
    </w:p>
    <w:p>
      <w:pPr>
        <w:pStyle w:val="2"/>
        <w:spacing w:line="240" w:lineRule="auto"/>
        <w:jc w:val="center"/>
        <w:rPr>
          <w:rFonts w:hint="eastAsia"/>
        </w:rPr>
      </w:pPr>
      <w:r>
        <w:rPr>
          <w:rFonts w:hint="eastAsia" w:asciiTheme="minorEastAsia" w:hAnsiTheme="minorEastAsia"/>
          <w:sz w:val="36"/>
          <w:szCs w:val="36"/>
        </w:rPr>
        <w:t xml:space="preserve"> 2016年</w:t>
      </w:r>
      <w:r>
        <w:rPr>
          <w:rFonts w:hint="eastAsia" w:asciiTheme="minorEastAsia" w:hAnsiTheme="minorEastAsia"/>
          <w:sz w:val="36"/>
          <w:szCs w:val="36"/>
          <w:lang w:eastAsia="zh-CN"/>
        </w:rPr>
        <w:t>度</w:t>
      </w:r>
      <w:r>
        <w:rPr>
          <w:rFonts w:hint="eastAsia" w:asciiTheme="minorEastAsia" w:hAnsiTheme="minorEastAsia"/>
          <w:sz w:val="36"/>
          <w:szCs w:val="36"/>
        </w:rPr>
        <w:t>河北省“互联网+”创新成果奖</w:t>
      </w:r>
    </w:p>
    <w:tbl>
      <w:tblPr>
        <w:tblStyle w:val="8"/>
        <w:tblpPr w:leftFromText="180" w:rightFromText="180" w:vertAnchor="text" w:horzAnchor="page" w:tblpX="103" w:tblpY="948"/>
        <w:tblOverlap w:val="never"/>
        <w:tblW w:w="10064" w:type="dxa"/>
        <w:tblInd w:w="9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666"/>
        <w:gridCol w:w="4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66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申报成果名称</w:t>
            </w:r>
          </w:p>
        </w:tc>
        <w:tc>
          <w:tcPr>
            <w:tcW w:w="458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河北省“互联网+”电子口岸创新成果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河北省电子口岸发展股份有限公司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生产制造医疗可穿戴设备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石家庄翰纬医疗设备有限公司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基于“互联网+”的保定市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智慧旅游建设项目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保定市分公司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世窗政府协同办公系统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河北世窗信息技术股份有限公司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沃·云总机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廊坊市智慧食药监管综合指挥平台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廊坊市食品药品监督管理局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石家庄公交一卡通项目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中国移动通信集团河北有限公司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河北移动医疗云平台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中国移动通信集团河北有限公司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河北广电美丽乡村平台建设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河北广电信息网络集团股份有限公司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虚拟桌面云办公系统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中国移动通信集团河北有限公司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河北广电智能机顶盒前端终端系统建设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河北广电信息网络集团股份有限公司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“1家乐”智能家居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河北广电信息网络集团股份有限公司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保定市智慧城市建设项目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保定市分公司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移动网APP感知优化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中国电信股份有限公司石家庄分公司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蓝牙智能卡及蓝牙智能卡服务系统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新智数字科技有限公司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河北省工商管理局移动执法办公平台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中国移动通信集团河北有限公司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“互联网+”农机服务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地震活断层信息系统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河北恒华信息技术有限公司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石家庄市主城区公共场所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免费无线WiFi全覆盖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中国联合网络通信有限公司河北省分公司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“互联网+”河北联通宽带，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助力宽带480服务承诺落地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河北电信设计咨询有限公司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申报成果名称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安全隐患排查----安监通平台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以互联网金融创新推动我省产业升级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石家庄人文投资咨询有限公司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高速公路公众出行服务系统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石家庄惠远邮电设计咨询有限公司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天翼高清大数据分析系统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中国电信股份有限公司石家庄分公司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易盟办税助手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河北易盟网络技术有限公司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构建基于大数据的重点区域监控分析系统，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提升大型赛事网络服务保障水平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中国移动通信集团河北有限公司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利用互联网交互工具APP，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构建电信维护视频客户展现应用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中国电信股份有限公司石家庄分公司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基于二维扫码技术的近场支付产品的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研究及应用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秦皇岛港股份有限公司煤炭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业务网上营业厅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秦皇岛海运煤炭交易市场有限公司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秦皇岛市农村电商综合服务平台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河北广电网络集团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秦皇岛燕山有限公司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云智能名院（医）在线系统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石家庄东港科技开发有限公司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石家庄养老服务综合管理平台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河北网新科技集团有限公司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清河县智慧城市网络建设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清河县分公司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邯郸市智慧城市基础网络支撑系统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河北广电网络集团邯郸有限公司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互联网+”党建平台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大宗商品物流交易平台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河北沃车港智慧科技有限公司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“互联网+”班班通平台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快速完成PN_INC转换及整网PN重规划的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创新方法提升无线网络质量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中国电信股份有限公司石家庄分公司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基于行业大数据分析的信息挖掘与知识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发现平台的研发与应用示范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河北长宽网络服务有限公司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廊坊金融行业呼叫中心项目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中国移动通信集团河北有限公司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通信企业模拟经营软件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石家庄邮电职业技术学院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物联网4G专网APN助力唐山交警日常执法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中国移动通信集团河北有限公司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平原农村LTE网络覆盖研究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中国电信股份有限公司石家庄分公司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设备自动化巡检程序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中国电信股份有限公司石家庄分公司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申报成果名称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智慧安监云平台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沧州市工贸学校全面推进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“互联网+教育”建设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沧州市分公司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构建全方位的网络战略地图系统，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实现网格化客户服务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中国移动通信集团河北有限公司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政务私有云平台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河北联强通信科技有限公司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“微视通”平台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河北广电信息网络集团股份有限公司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小额贷款公司运营及监管信息系统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河北新龙科技集团股份有限公司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运维数据共享平台（ENOC）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中国电信股份有限公司石家庄分公司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“燕赵资讯”平台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河北广电信息网络集团股份有限公司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互联网+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在物流信息行业的创新和发展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邯郸机务段附属企业公司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“互联网+” 万果红酒业多渠道营销模式，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助力“枣成功”系列酒的传播力和营销力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持续盘升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河北电信设计咨询有限公司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O2M项目（互联网+制造业+联合运营）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石家庄网库互通科技有限公司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聚拍网在线拍卖系统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河北中废通网络技术有限公司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易千陌电子商务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河北力人科贸有限公司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华网智慧物流云平台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河北华网计算机技术有限公司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觅云加Saas平台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石家庄掌讯信息技术有限公司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UBI保险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石家庄格林赛尔科技有限公司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省委短信办公平台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中国移动通信集团河北有限公司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微范儿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河北微范儿科技有限公司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广电视频联网报警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河北广电信息网络集团股份有限公司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“互联网+”互动宝宝平台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智能门户路由系统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河北广电信息网络集团股份有限公司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企业物流商务服务平台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（又称“城市共同配送平台”）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河北汉佳电子科技有限公司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通信机房资产（资源）自动管理系统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中国电信股份有限公司石家庄分公司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“贝视通”平台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河北广电信息网络集团股份有限公司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申报成果名称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庄里淘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河北广电信息网络集团股份有限公司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邯郸高铁沿线视频监控指挥中心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中国移动通信集团河北有限公司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出租车电招系统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联通系统集成有限公司河北省分公司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健身伙伴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河北似水流年体育经纪有限公司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快乐沃克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河北快乐沃克人力资源股份有限公司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爱群游</w:t>
            </w:r>
            <w:bookmarkStart w:id="0" w:name="_GoBack"/>
            <w:bookmarkEnd w:id="0"/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石家庄爱群游网络信息技术有限公司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Feijiu网人脉圈系统、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Feijiu网废旧物资交易系统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河北中废通网络技术有限公司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沧州市联通分公司携手第十三中学推进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“互联网+教育”建设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沧州市分公司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风墙技术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张北数据港信息科技有限公司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通信工程安全生产培训系统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河北通安文化传媒有限公司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设计元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石家庄趣优文化传媒公司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师学网——基于“互联网+教育”的在线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教师教育平台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河北师范大学移动物联网研究院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长城网数据灾备中心暨运营型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大数据中心项目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河北长城传媒集团有限公司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666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互联网+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电商鱼塘推动县城产业转型升级提高农民收入</w:t>
            </w:r>
          </w:p>
        </w:tc>
        <w:tc>
          <w:tcPr>
            <w:tcW w:w="458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内丘县电子商务发展中心</w:t>
            </w:r>
          </w:p>
        </w:tc>
      </w:tr>
    </w:tbl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</w:t>
      </w:r>
    </w:p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0"/>
    <w:family w:val="swiss"/>
    <w:pitch w:val="default"/>
    <w:sig w:usb0="00000000" w:usb1="00000000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0890397"/>
    </w:sdtPr>
    <w:sdtEndPr>
      <w:rPr>
        <w:rFonts w:asciiTheme="minorEastAsia" w:hAnsiTheme="minorEastAsia"/>
      </w:rPr>
    </w:sdtEndPr>
    <w:sdtContent>
      <w:p>
        <w:pPr>
          <w:pStyle w:val="4"/>
          <w:jc w:val="center"/>
          <w:rPr>
            <w:rFonts w:asciiTheme="minorEastAsia" w:hAnsiTheme="minorEastAsia"/>
          </w:rPr>
        </w:pPr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PAGE   \* MERGEFORMAT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D4DBE"/>
    <w:rsid w:val="0024199C"/>
    <w:rsid w:val="003A578B"/>
    <w:rsid w:val="003F1707"/>
    <w:rsid w:val="00400D8E"/>
    <w:rsid w:val="005F6EC4"/>
    <w:rsid w:val="0AD87087"/>
    <w:rsid w:val="117A55CF"/>
    <w:rsid w:val="146B7EBD"/>
    <w:rsid w:val="178D4DBE"/>
    <w:rsid w:val="21C8458F"/>
    <w:rsid w:val="28B053F9"/>
    <w:rsid w:val="2D12212B"/>
    <w:rsid w:val="380E46C4"/>
    <w:rsid w:val="3BD2515D"/>
    <w:rsid w:val="402074EC"/>
    <w:rsid w:val="41490ABF"/>
    <w:rsid w:val="4A3632F8"/>
    <w:rsid w:val="4A951EF5"/>
    <w:rsid w:val="5B2B0522"/>
    <w:rsid w:val="6082228E"/>
    <w:rsid w:val="6814713B"/>
    <w:rsid w:val="6B204F8F"/>
    <w:rsid w:val="6DB77D38"/>
    <w:rsid w:val="7C346A7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723</Characters>
  <Lines>6</Lines>
  <Paragraphs>1</Paragraphs>
  <ScaleCrop>false</ScaleCrop>
  <LinksUpToDate>false</LinksUpToDate>
  <CharactersWithSpaces>848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2016-11-17T00:48:00Z</dcterms:created>
  <dc:creator>Administrator</dc:creator>
  <cp:lastModifiedBy>Administrator</cp:lastModifiedBy>
  <cp:lastPrinted>2016-11-24T08:05:40Z</cp:lastPrinted>
  <dcterms:modified xsi:type="dcterms:W3CDTF">2016-11-24T08:07:06Z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